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D8" w:rsidRPr="00E906D8" w:rsidRDefault="00E906D8" w:rsidP="00E906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E3243"/>
        </w:rPr>
      </w:pPr>
      <w:r w:rsidRPr="00E906D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38AB4D" wp14:editId="3410928C">
            <wp:simplePos x="0" y="0"/>
            <wp:positionH relativeFrom="column">
              <wp:posOffset>45085</wp:posOffset>
            </wp:positionH>
            <wp:positionV relativeFrom="paragraph">
              <wp:posOffset>90535</wp:posOffset>
            </wp:positionV>
            <wp:extent cx="2360930" cy="1176655"/>
            <wp:effectExtent l="0" t="0" r="1270" b="4445"/>
            <wp:wrapTight wrapText="bothSides">
              <wp:wrapPolygon edited="0">
                <wp:start x="0" y="0"/>
                <wp:lineTo x="0" y="21332"/>
                <wp:lineTo x="21437" y="21332"/>
                <wp:lineTo x="21437" y="0"/>
                <wp:lineTo x="0" y="0"/>
              </wp:wrapPolygon>
            </wp:wrapTight>
            <wp:docPr id="1" name="Picture 1" descr="C:\Users\Kerry\Documents\Earthcare\Earthcare logo with Ca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Documents\Earthcare\Earthcare logo with Cari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2" t="15227" r="11422" b="13963"/>
                    <a:stretch/>
                  </pic:blipFill>
                  <pic:spPr bwMode="auto">
                    <a:xfrm>
                      <a:off x="0" y="0"/>
                      <a:ext cx="23609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6D8">
        <w:rPr>
          <w:rFonts w:ascii="Arial" w:hAnsi="Arial" w:cs="Arial"/>
          <w:b/>
          <w:color w:val="2E3243"/>
        </w:rPr>
        <w:t>BECOME AN EARTHCARE PARISH</w:t>
      </w:r>
      <w:r>
        <w:rPr>
          <w:rFonts w:ascii="Arial" w:hAnsi="Arial" w:cs="Arial"/>
          <w:b/>
          <w:color w:val="2E3243"/>
        </w:rPr>
        <w:t xml:space="preserve"> / FAMILY</w:t>
      </w:r>
      <w:bookmarkStart w:id="0" w:name="_GoBack"/>
      <w:bookmarkEnd w:id="0"/>
      <w:r w:rsidRPr="00E906D8">
        <w:rPr>
          <w:rFonts w:ascii="Arial" w:hAnsi="Arial" w:cs="Arial"/>
          <w:b/>
          <w:color w:val="2E3243"/>
        </w:rPr>
        <w:t xml:space="preserve"> </w:t>
      </w:r>
    </w:p>
    <w:p w:rsidR="00E906D8" w:rsidRDefault="00E906D8" w:rsidP="00E906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3243"/>
          <w:sz w:val="22"/>
          <w:szCs w:val="22"/>
        </w:rPr>
      </w:pPr>
      <w:r w:rsidRPr="00E906D8">
        <w:rPr>
          <w:rFonts w:ascii="Arial" w:hAnsi="Arial" w:cs="Arial"/>
          <w:color w:val="2E3243"/>
          <w:sz w:val="22"/>
          <w:szCs w:val="22"/>
        </w:rPr>
        <w:t xml:space="preserve">In 2015, Pope Francis wrote his </w:t>
      </w:r>
      <w:r w:rsidRPr="00E906D8">
        <w:rPr>
          <w:rFonts w:ascii="Arial" w:hAnsi="Arial" w:cs="Arial"/>
          <w:color w:val="2E3243"/>
          <w:sz w:val="22"/>
          <w:szCs w:val="22"/>
        </w:rPr>
        <w:t xml:space="preserve">environmental encyclical </w:t>
      </w:r>
      <w:hyperlink r:id="rId5" w:history="1">
        <w:proofErr w:type="spellStart"/>
        <w:r w:rsidRPr="00E906D8">
          <w:rPr>
            <w:rStyle w:val="Hyperlink"/>
            <w:rFonts w:ascii="Arial" w:hAnsi="Arial" w:cs="Arial"/>
            <w:color w:val="2CACE3"/>
            <w:sz w:val="22"/>
            <w:szCs w:val="22"/>
            <w:bdr w:val="none" w:sz="0" w:space="0" w:color="auto" w:frame="1"/>
          </w:rPr>
          <w:t>Laudato</w:t>
        </w:r>
        <w:proofErr w:type="spellEnd"/>
        <w:r w:rsidRPr="00E906D8">
          <w:rPr>
            <w:rStyle w:val="Hyperlink"/>
            <w:rFonts w:ascii="Arial" w:hAnsi="Arial" w:cs="Arial"/>
            <w:color w:val="2CACE3"/>
            <w:sz w:val="22"/>
            <w:szCs w:val="22"/>
            <w:bdr w:val="none" w:sz="0" w:space="0" w:color="auto" w:frame="1"/>
          </w:rPr>
          <w:t xml:space="preserve"> Si’</w:t>
        </w:r>
      </w:hyperlink>
      <w:r w:rsidRPr="00E906D8">
        <w:rPr>
          <w:rFonts w:ascii="Arial" w:hAnsi="Arial" w:cs="Arial"/>
          <w:color w:val="2E3243"/>
          <w:sz w:val="22"/>
          <w:szCs w:val="22"/>
        </w:rPr>
        <w:t xml:space="preserve"> in which </w:t>
      </w:r>
      <w:r w:rsidRPr="00E906D8">
        <w:rPr>
          <w:rFonts w:ascii="Arial" w:hAnsi="Arial" w:cs="Arial"/>
          <w:color w:val="2E3243"/>
          <w:sz w:val="22"/>
          <w:szCs w:val="22"/>
        </w:rPr>
        <w:t>he</w:t>
      </w:r>
      <w:r w:rsidRPr="00E906D8">
        <w:rPr>
          <w:rFonts w:ascii="Arial" w:hAnsi="Arial" w:cs="Arial"/>
          <w:color w:val="2E3243"/>
          <w:sz w:val="22"/>
          <w:szCs w:val="22"/>
        </w:rPr>
        <w:t xml:space="preserve"> implores us to protect our common home. To escalate the implementation of </w:t>
      </w:r>
      <w:proofErr w:type="spellStart"/>
      <w:r w:rsidRPr="00E906D8">
        <w:rPr>
          <w:rFonts w:ascii="Arial" w:hAnsi="Arial" w:cs="Arial"/>
          <w:color w:val="2E3243"/>
          <w:sz w:val="22"/>
          <w:szCs w:val="22"/>
        </w:rPr>
        <w:t>Laudato</w:t>
      </w:r>
      <w:proofErr w:type="spellEnd"/>
      <w:r w:rsidRPr="00E906D8">
        <w:rPr>
          <w:rFonts w:ascii="Arial" w:hAnsi="Arial" w:cs="Arial"/>
          <w:color w:val="2E3243"/>
          <w:sz w:val="22"/>
          <w:szCs w:val="22"/>
        </w:rPr>
        <w:t xml:space="preserve"> Si’, Pope Francis has </w:t>
      </w:r>
      <w:r w:rsidRPr="00E906D8">
        <w:rPr>
          <w:rFonts w:ascii="Arial" w:hAnsi="Arial" w:cs="Arial"/>
          <w:color w:val="2E3243"/>
          <w:sz w:val="22"/>
          <w:szCs w:val="22"/>
        </w:rPr>
        <w:t xml:space="preserve">now </w:t>
      </w:r>
      <w:r w:rsidRPr="00E906D8">
        <w:rPr>
          <w:rFonts w:ascii="Arial" w:hAnsi="Arial" w:cs="Arial"/>
          <w:color w:val="2E3243"/>
          <w:sz w:val="22"/>
          <w:szCs w:val="22"/>
        </w:rPr>
        <w:t>established the </w:t>
      </w:r>
      <w:proofErr w:type="spellStart"/>
      <w:r w:rsidRPr="00E906D8">
        <w:rPr>
          <w:rFonts w:ascii="Arial" w:hAnsi="Arial" w:cs="Arial"/>
          <w:color w:val="2E3243"/>
          <w:sz w:val="22"/>
          <w:szCs w:val="22"/>
        </w:rPr>
        <w:fldChar w:fldCharType="begin"/>
      </w:r>
      <w:r w:rsidRPr="00E906D8">
        <w:rPr>
          <w:rFonts w:ascii="Arial" w:hAnsi="Arial" w:cs="Arial"/>
          <w:color w:val="2E3243"/>
          <w:sz w:val="22"/>
          <w:szCs w:val="22"/>
        </w:rPr>
        <w:instrText xml:space="preserve"> HYPERLINK "https://laudatosiactionplatform.org/" </w:instrText>
      </w:r>
      <w:r w:rsidRPr="00E906D8">
        <w:rPr>
          <w:rFonts w:ascii="Arial" w:hAnsi="Arial" w:cs="Arial"/>
          <w:color w:val="2E3243"/>
          <w:sz w:val="22"/>
          <w:szCs w:val="22"/>
        </w:rPr>
        <w:fldChar w:fldCharType="separate"/>
      </w:r>
      <w:r w:rsidRPr="00E906D8">
        <w:rPr>
          <w:rStyle w:val="Hyperlink"/>
          <w:rFonts w:ascii="Arial" w:hAnsi="Arial" w:cs="Arial"/>
          <w:color w:val="2CACE3"/>
          <w:sz w:val="22"/>
          <w:szCs w:val="22"/>
          <w:bdr w:val="none" w:sz="0" w:space="0" w:color="auto" w:frame="1"/>
        </w:rPr>
        <w:t>Laudato</w:t>
      </w:r>
      <w:proofErr w:type="spellEnd"/>
      <w:r w:rsidRPr="00E906D8">
        <w:rPr>
          <w:rStyle w:val="Hyperlink"/>
          <w:rFonts w:ascii="Arial" w:hAnsi="Arial" w:cs="Arial"/>
          <w:color w:val="2CACE3"/>
          <w:sz w:val="22"/>
          <w:szCs w:val="22"/>
          <w:bdr w:val="none" w:sz="0" w:space="0" w:color="auto" w:frame="1"/>
        </w:rPr>
        <w:t xml:space="preserve"> Si’ Action Platform</w:t>
      </w:r>
      <w:r w:rsidRPr="00E906D8">
        <w:rPr>
          <w:rFonts w:ascii="Arial" w:hAnsi="Arial" w:cs="Arial"/>
          <w:color w:val="2E3243"/>
          <w:sz w:val="22"/>
          <w:szCs w:val="22"/>
        </w:rPr>
        <w:fldChar w:fldCharType="end"/>
      </w:r>
      <w:r w:rsidRPr="00E906D8">
        <w:rPr>
          <w:rFonts w:ascii="Arial" w:hAnsi="Arial" w:cs="Arial"/>
          <w:color w:val="2E3243"/>
          <w:sz w:val="22"/>
          <w:szCs w:val="22"/>
        </w:rPr>
        <w:t> with its 7 Goals for 7 sectors over 7 years.</w:t>
      </w:r>
    </w:p>
    <w:p w:rsidR="00E906D8" w:rsidRPr="00E906D8" w:rsidRDefault="00E906D8" w:rsidP="00E906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3243"/>
          <w:sz w:val="8"/>
          <w:szCs w:val="8"/>
        </w:rPr>
      </w:pPr>
    </w:p>
    <w:p w:rsidR="00E906D8" w:rsidRDefault="00E906D8" w:rsidP="00E906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3243"/>
          <w:sz w:val="22"/>
          <w:szCs w:val="22"/>
        </w:rPr>
      </w:pPr>
      <w:hyperlink r:id="rId6" w:history="1">
        <w:r w:rsidRPr="00E906D8">
          <w:rPr>
            <w:rFonts w:ascii="Arial" w:hAnsi="Arial" w:cs="Arial"/>
            <w:color w:val="2E3243"/>
            <w:sz w:val="22"/>
            <w:szCs w:val="22"/>
          </w:rPr>
          <w:t xml:space="preserve">Our </w:t>
        </w:r>
        <w:r w:rsidRPr="00E906D8">
          <w:rPr>
            <w:rStyle w:val="Hyperlink"/>
            <w:rFonts w:ascii="Arial" w:hAnsi="Arial" w:cs="Arial"/>
            <w:color w:val="2CACE3"/>
            <w:sz w:val="22"/>
            <w:szCs w:val="22"/>
            <w:bdr w:val="none" w:sz="0" w:space="0" w:color="auto" w:frame="1"/>
          </w:rPr>
          <w:t>Australian Bisho</w:t>
        </w:r>
        <w:r w:rsidRPr="00E906D8">
          <w:rPr>
            <w:rStyle w:val="Hyperlink"/>
            <w:rFonts w:ascii="Arial" w:hAnsi="Arial" w:cs="Arial"/>
            <w:color w:val="2CACE3"/>
            <w:sz w:val="22"/>
            <w:szCs w:val="22"/>
            <w:bdr w:val="none" w:sz="0" w:space="0" w:color="auto" w:frame="1"/>
          </w:rPr>
          <w:t xml:space="preserve">ps Social Justice Statement </w:t>
        </w:r>
        <w:r w:rsidRPr="00E906D8">
          <w:rPr>
            <w:rStyle w:val="Hyperlink"/>
            <w:rFonts w:ascii="Arial" w:hAnsi="Arial" w:cs="Arial"/>
            <w:color w:val="2CACE3"/>
            <w:sz w:val="22"/>
            <w:szCs w:val="22"/>
            <w:bdr w:val="none" w:sz="0" w:space="0" w:color="auto" w:frame="1"/>
          </w:rPr>
          <w:t>2021-22, ‘Cry of the Earth, Cry of the Poor’</w:t>
        </w:r>
      </w:hyperlink>
      <w:r w:rsidRPr="00E906D8">
        <w:rPr>
          <w:rFonts w:ascii="Arial" w:hAnsi="Arial" w:cs="Arial"/>
          <w:color w:val="2E3243"/>
          <w:sz w:val="22"/>
          <w:szCs w:val="22"/>
        </w:rPr>
        <w:t xml:space="preserve"> reinforces the call to care for all creation and invites us to join them in taking action and committing to the </w:t>
      </w:r>
      <w:proofErr w:type="spellStart"/>
      <w:r w:rsidRPr="00E906D8">
        <w:rPr>
          <w:rFonts w:ascii="Arial" w:hAnsi="Arial" w:cs="Arial"/>
          <w:color w:val="2E3243"/>
          <w:sz w:val="22"/>
          <w:szCs w:val="22"/>
        </w:rPr>
        <w:t>Laudato</w:t>
      </w:r>
      <w:proofErr w:type="spellEnd"/>
      <w:r w:rsidRPr="00E906D8">
        <w:rPr>
          <w:rFonts w:ascii="Arial" w:hAnsi="Arial" w:cs="Arial"/>
          <w:color w:val="2E3243"/>
          <w:sz w:val="22"/>
          <w:szCs w:val="22"/>
        </w:rPr>
        <w:t xml:space="preserve"> Si goals. </w:t>
      </w:r>
    </w:p>
    <w:p w:rsidR="00E906D8" w:rsidRPr="00E906D8" w:rsidRDefault="00E906D8" w:rsidP="00E906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3243"/>
          <w:sz w:val="8"/>
          <w:szCs w:val="8"/>
        </w:rPr>
      </w:pPr>
    </w:p>
    <w:p w:rsidR="00E906D8" w:rsidRPr="00E906D8" w:rsidRDefault="00E906D8" w:rsidP="00E906D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2E3243"/>
          <w:sz w:val="22"/>
          <w:szCs w:val="22"/>
        </w:rPr>
      </w:pPr>
      <w:r w:rsidRPr="00E906D8">
        <w:rPr>
          <w:rFonts w:ascii="Arial" w:hAnsi="Arial" w:cs="Arial"/>
          <w:color w:val="2E3243"/>
          <w:sz w:val="22"/>
          <w:szCs w:val="22"/>
        </w:rPr>
        <w:t xml:space="preserve">Catholic </w:t>
      </w:r>
      <w:proofErr w:type="spellStart"/>
      <w:r w:rsidRPr="00E906D8">
        <w:rPr>
          <w:rFonts w:ascii="Arial" w:hAnsi="Arial" w:cs="Arial"/>
          <w:color w:val="2E3243"/>
          <w:sz w:val="22"/>
          <w:szCs w:val="22"/>
        </w:rPr>
        <w:t>Earthcare</w:t>
      </w:r>
      <w:proofErr w:type="spellEnd"/>
      <w:r w:rsidRPr="00E906D8">
        <w:rPr>
          <w:rFonts w:ascii="Arial" w:hAnsi="Arial" w:cs="Arial"/>
          <w:color w:val="2E3243"/>
          <w:sz w:val="22"/>
          <w:szCs w:val="22"/>
        </w:rPr>
        <w:t xml:space="preserve"> Australia has made it easy for parishes</w:t>
      </w:r>
      <w:r>
        <w:rPr>
          <w:rFonts w:ascii="Arial" w:hAnsi="Arial" w:cs="Arial"/>
          <w:color w:val="2E3243"/>
          <w:sz w:val="22"/>
          <w:szCs w:val="22"/>
        </w:rPr>
        <w:t xml:space="preserve"> &amp; families</w:t>
      </w:r>
      <w:r w:rsidRPr="00E906D8">
        <w:rPr>
          <w:rFonts w:ascii="Arial" w:hAnsi="Arial" w:cs="Arial"/>
          <w:color w:val="2E3243"/>
          <w:sz w:val="22"/>
          <w:szCs w:val="22"/>
        </w:rPr>
        <w:t xml:space="preserve"> to take up the Bishops’ invitation by developing a process to assist </w:t>
      </w:r>
      <w:r>
        <w:rPr>
          <w:rFonts w:ascii="Arial" w:hAnsi="Arial" w:cs="Arial"/>
          <w:color w:val="2E3243"/>
          <w:sz w:val="22"/>
          <w:szCs w:val="22"/>
        </w:rPr>
        <w:t>you</w:t>
      </w:r>
      <w:r w:rsidRPr="00E906D8">
        <w:rPr>
          <w:rFonts w:ascii="Arial" w:hAnsi="Arial" w:cs="Arial"/>
          <w:color w:val="2E3243"/>
          <w:sz w:val="22"/>
          <w:szCs w:val="22"/>
        </w:rPr>
        <w:t xml:space="preserve"> on the journey towards these 7 goals and to becoming living </w:t>
      </w:r>
      <w:proofErr w:type="spellStart"/>
      <w:r w:rsidRPr="00E906D8">
        <w:rPr>
          <w:rFonts w:ascii="Arial" w:hAnsi="Arial" w:cs="Arial"/>
          <w:color w:val="2E3243"/>
          <w:sz w:val="22"/>
          <w:szCs w:val="22"/>
        </w:rPr>
        <w:t>Laudato</w:t>
      </w:r>
      <w:proofErr w:type="spellEnd"/>
      <w:r w:rsidRPr="00E906D8">
        <w:rPr>
          <w:rFonts w:ascii="Arial" w:hAnsi="Arial" w:cs="Arial"/>
          <w:color w:val="2E3243"/>
          <w:sz w:val="22"/>
          <w:szCs w:val="22"/>
        </w:rPr>
        <w:t xml:space="preserve"> Si’ communities. </w:t>
      </w:r>
      <w:r w:rsidRPr="00E906D8">
        <w:rPr>
          <w:rFonts w:ascii="Arial" w:hAnsi="Arial" w:cs="Arial"/>
          <w:color w:val="2E3243"/>
          <w:sz w:val="22"/>
          <w:szCs w:val="22"/>
        </w:rPr>
        <w:t xml:space="preserve">Become a Catholic </w:t>
      </w:r>
      <w:proofErr w:type="spellStart"/>
      <w:r w:rsidRPr="00E906D8">
        <w:rPr>
          <w:rFonts w:ascii="Arial" w:hAnsi="Arial" w:cs="Arial"/>
          <w:color w:val="2E3243"/>
          <w:sz w:val="22"/>
          <w:szCs w:val="22"/>
        </w:rPr>
        <w:t>Earthcare</w:t>
      </w:r>
      <w:proofErr w:type="spellEnd"/>
      <w:r w:rsidRPr="00E906D8">
        <w:rPr>
          <w:rFonts w:ascii="Arial" w:hAnsi="Arial" w:cs="Arial"/>
          <w:color w:val="2E3243"/>
          <w:sz w:val="22"/>
          <w:szCs w:val="22"/>
        </w:rPr>
        <w:t xml:space="preserve"> Parish</w:t>
      </w:r>
      <w:r>
        <w:rPr>
          <w:rFonts w:ascii="Arial" w:hAnsi="Arial" w:cs="Arial"/>
          <w:color w:val="2E3243"/>
          <w:sz w:val="22"/>
          <w:szCs w:val="22"/>
        </w:rPr>
        <w:t>/Family</w:t>
      </w:r>
      <w:r w:rsidRPr="00E906D8">
        <w:rPr>
          <w:rFonts w:ascii="Arial" w:hAnsi="Arial" w:cs="Arial"/>
          <w:color w:val="2E3243"/>
          <w:sz w:val="22"/>
          <w:szCs w:val="22"/>
        </w:rPr>
        <w:t xml:space="preserve"> at </w:t>
      </w:r>
      <w:hyperlink r:id="rId7" w:history="1">
        <w:r w:rsidRPr="00E906D8">
          <w:rPr>
            <w:rStyle w:val="Hyperlink"/>
            <w:rFonts w:ascii="Arial" w:hAnsi="Arial" w:cs="Arial"/>
            <w:sz w:val="22"/>
            <w:szCs w:val="22"/>
          </w:rPr>
          <w:t>https://catholicearthcare.org.au</w:t>
        </w:r>
      </w:hyperlink>
      <w:r w:rsidRPr="00E906D8">
        <w:rPr>
          <w:rFonts w:ascii="Arial" w:hAnsi="Arial" w:cs="Arial"/>
          <w:color w:val="2E3243"/>
          <w:sz w:val="22"/>
          <w:szCs w:val="22"/>
        </w:rPr>
        <w:t xml:space="preserve"> </w:t>
      </w:r>
    </w:p>
    <w:p w:rsidR="007A65C4" w:rsidRDefault="007A65C4"/>
    <w:sectPr w:rsidR="007A65C4" w:rsidSect="00E906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D8"/>
    <w:rsid w:val="007A65C4"/>
    <w:rsid w:val="00E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DAD1"/>
  <w15:chartTrackingRefBased/>
  <w15:docId w15:val="{4DCEAD6C-489D-4493-BF30-FD9C2723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90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tholicearthcare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justice.catholic.org.au/2021/09/24/social-justice-statement-2021-22/" TargetMode="External"/><Relationship Id="rId5" Type="http://schemas.openxmlformats.org/officeDocument/2006/relationships/hyperlink" Target="https://www.vatican.va/content/francesco/en/encyclicals/documents/papa-francesco_20150524_enciclica-laudato-si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stone</dc:creator>
  <cp:keywords/>
  <dc:description/>
  <cp:lastModifiedBy>kerry stone</cp:lastModifiedBy>
  <cp:revision>1</cp:revision>
  <dcterms:created xsi:type="dcterms:W3CDTF">2021-12-06T06:03:00Z</dcterms:created>
  <dcterms:modified xsi:type="dcterms:W3CDTF">2021-12-06T06:13:00Z</dcterms:modified>
</cp:coreProperties>
</file>