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48C" w:rsidRPr="0090001D" w:rsidRDefault="009E704B" w:rsidP="0090001D">
      <w:pPr>
        <w:jc w:val="center"/>
        <w:rPr>
          <w:b/>
          <w:sz w:val="44"/>
        </w:rPr>
      </w:pPr>
      <w:r w:rsidRPr="003E46AE">
        <w:rPr>
          <w:b/>
          <w:sz w:val="44"/>
        </w:rPr>
        <w:t>Catholic Earthcare Steps to Ecological Dialogue</w:t>
      </w:r>
    </w:p>
    <w:p w:rsidR="002A348C" w:rsidRPr="00740B93" w:rsidRDefault="002A348C" w:rsidP="00740B93">
      <w:pPr>
        <w:jc w:val="center"/>
        <w:rPr>
          <w:b/>
          <w:sz w:val="28"/>
        </w:rPr>
      </w:pPr>
      <w:r>
        <w:rPr>
          <w:b/>
          <w:sz w:val="28"/>
        </w:rPr>
        <w:t xml:space="preserve">A </w:t>
      </w:r>
      <w:r w:rsidR="003E46AE">
        <w:rPr>
          <w:b/>
          <w:sz w:val="28"/>
        </w:rPr>
        <w:t>Certification</w:t>
      </w:r>
      <w:r>
        <w:rPr>
          <w:b/>
          <w:sz w:val="28"/>
        </w:rPr>
        <w:t xml:space="preserve"> process </w:t>
      </w:r>
      <w:r w:rsidR="003E46AE">
        <w:rPr>
          <w:b/>
          <w:sz w:val="28"/>
        </w:rPr>
        <w:t>for Catholic organisations</w:t>
      </w:r>
    </w:p>
    <w:p w:rsidR="009E704B" w:rsidRDefault="009E704B">
      <w:r>
        <w:t xml:space="preserve">Catholic Earthcare Australia initiated the conversation on becoming an accredited Earthcare school with the publication of On Holy Ground (2005), a seminal document which laid out the case for us to </w:t>
      </w:r>
      <w:r w:rsidR="00740B93">
        <w:t>C</w:t>
      </w:r>
      <w:r>
        <w:t xml:space="preserve">are for </w:t>
      </w:r>
      <w:r w:rsidR="00740B93">
        <w:t>Creation</w:t>
      </w:r>
      <w:r>
        <w:t xml:space="preserve"> in the teachings of our church back to </w:t>
      </w:r>
      <w:r w:rsidR="007C78AE">
        <w:t xml:space="preserve">Pope </w:t>
      </w:r>
      <w:r>
        <w:t>John XXII</w:t>
      </w:r>
      <w:r w:rsidR="007A60A2">
        <w:t xml:space="preserve">I, </w:t>
      </w:r>
      <w:r>
        <w:t xml:space="preserve">including Pope John Paul II and Patriarch </w:t>
      </w:r>
      <w:proofErr w:type="spellStart"/>
      <w:r>
        <w:t>Bartholemew</w:t>
      </w:r>
      <w:proofErr w:type="spellEnd"/>
      <w:r>
        <w:t xml:space="preserve"> 1.</w:t>
      </w:r>
    </w:p>
    <w:p w:rsidR="009E704B" w:rsidRDefault="009E704B">
      <w:r>
        <w:t>In 2020 we will acknowledge 5 years since the publication of Laudato Si’</w:t>
      </w:r>
      <w:r w:rsidR="00740B93">
        <w:t xml:space="preserve">, </w:t>
      </w:r>
      <w:r>
        <w:t xml:space="preserve">On Caring for Our Common Home, amid an increasingly difficult geo-political environment and state of </w:t>
      </w:r>
      <w:r w:rsidR="007A60A2">
        <w:t xml:space="preserve">a </w:t>
      </w:r>
      <w:r>
        <w:t>Climate Emergency.</w:t>
      </w:r>
    </w:p>
    <w:p w:rsidR="009E704B" w:rsidRDefault="009E704B">
      <w:r>
        <w:t>Catholic Earthcare Australia wants to acknowledge the good works happening in parishes, schools and health facilities and nurture their development</w:t>
      </w:r>
      <w:r w:rsidR="00740B93">
        <w:t xml:space="preserve">, growing abundance </w:t>
      </w:r>
      <w:r w:rsidR="005A1430">
        <w:t xml:space="preserve">in addressing our ecological challenges </w:t>
      </w:r>
      <w:r w:rsidR="00740B93">
        <w:t>and enthus</w:t>
      </w:r>
      <w:r w:rsidR="0090001D">
        <w:t>e</w:t>
      </w:r>
      <w:r w:rsidR="00740B93">
        <w:t xml:space="preserve"> </w:t>
      </w:r>
      <w:r w:rsidR="0090001D">
        <w:t>congregations</w:t>
      </w:r>
      <w:r w:rsidR="00740B93">
        <w:t xml:space="preserve"> so that</w:t>
      </w:r>
      <w:r w:rsidR="0090001D">
        <w:t>,</w:t>
      </w:r>
      <w:r w:rsidR="00740B93">
        <w:t xml:space="preserve"> we as a church</w:t>
      </w:r>
      <w:r w:rsidR="0090001D">
        <w:t>,</w:t>
      </w:r>
      <w:r w:rsidR="00740B93">
        <w:t xml:space="preserve"> can lead by example, follow our hearts with practical steps which engage the whole community in caring for our mother earth, within our local catholic community and beyond.</w:t>
      </w:r>
    </w:p>
    <w:p w:rsidR="005A1430" w:rsidRDefault="00740B93">
      <w:r>
        <w:t xml:space="preserve">In 2005, </w:t>
      </w:r>
      <w:r w:rsidR="003E46AE">
        <w:t>‘</w:t>
      </w:r>
      <w:r>
        <w:t>On Holy Ground</w:t>
      </w:r>
      <w:r w:rsidR="003E46AE">
        <w:t>’</w:t>
      </w:r>
      <w:r>
        <w:t xml:space="preserve"> </w:t>
      </w:r>
      <w:r w:rsidR="003E46AE">
        <w:t xml:space="preserve">challenged schools to become </w:t>
      </w:r>
      <w:r>
        <w:t>Earthcare schools</w:t>
      </w:r>
      <w:r w:rsidR="003E46AE">
        <w:t xml:space="preserve">. In </w:t>
      </w:r>
      <w:r>
        <w:t xml:space="preserve">2020, Catholic Earthcare will trial an accreditation process whereby parishes and schools will undertake 8 steps to ecological dialogue to demonstrate a commitment and real outcomes aligned to church teachings and sound ecological practice. </w:t>
      </w:r>
      <w:r w:rsidR="003E46AE">
        <w:t>Catholic Earthcare is therefore trialling a certification process and criteria during 2020 to set up full program roll out in 2021.</w:t>
      </w:r>
    </w:p>
    <w:p w:rsidR="00844D2D" w:rsidRDefault="005A1430">
      <w:r>
        <w:t>Initially, schools are the first trail process followed by Parishes and health facilities, who have already undertaken much reform because of the positive financial impact it can have on a 24/7 operation.</w:t>
      </w:r>
    </w:p>
    <w:p w:rsidR="005A1430" w:rsidRDefault="005A1430">
      <w:r>
        <w:t>Please note that Catholic Earthcare certification is based on a national program approach, with dates pinned to state based timeframes.</w:t>
      </w:r>
    </w:p>
    <w:p w:rsidR="005A1430" w:rsidRDefault="005A1430"/>
    <w:p w:rsidR="00740B93" w:rsidRPr="008E243A" w:rsidRDefault="003E46AE">
      <w:pPr>
        <w:rPr>
          <w:b/>
        </w:rPr>
      </w:pPr>
      <w:r>
        <w:rPr>
          <w:b/>
        </w:rPr>
        <w:t xml:space="preserve">Invitation to be a trial site. </w:t>
      </w:r>
    </w:p>
    <w:p w:rsidR="00740B93" w:rsidRDefault="00740B93">
      <w:r>
        <w:t>There will be different criteria set for schools and parishes, reflective of bot</w:t>
      </w:r>
      <w:r w:rsidR="003E46AE">
        <w:t>h</w:t>
      </w:r>
      <w:r>
        <w:t xml:space="preserve"> capacity and opportunity.</w:t>
      </w:r>
    </w:p>
    <w:p w:rsidR="008E243A" w:rsidRDefault="008E243A">
      <w:r>
        <w:t>Trial sites will need to register contact and address details with Catholic Earthcare Australia</w:t>
      </w:r>
      <w:r w:rsidR="005A1430">
        <w:t xml:space="preserve"> for monitoring and support purposes, therefore a key contact person must be nominated as well as a representative of the governing body such as the school principal or parish priest.</w:t>
      </w:r>
    </w:p>
    <w:p w:rsidR="008E243A" w:rsidRDefault="008E243A"/>
    <w:p w:rsidR="00740B93" w:rsidRPr="005A1430" w:rsidRDefault="005A1430">
      <w:pPr>
        <w:rPr>
          <w:b/>
        </w:rPr>
      </w:pPr>
      <w:r>
        <w:rPr>
          <w:b/>
        </w:rPr>
        <w:t>About Catholic Earthcare</w:t>
      </w:r>
      <w:r w:rsidR="008050F8">
        <w:rPr>
          <w:b/>
        </w:rPr>
        <w:t xml:space="preserve"> certification </w:t>
      </w:r>
    </w:p>
    <w:p w:rsidR="005A1430" w:rsidRDefault="005A1430">
      <w:r>
        <w:t xml:space="preserve">Catholic Earthcare schools and parishes is based on a behaviour change methodology and as such requires a whole of organisational engagement around a shared goal for a shared benefit. </w:t>
      </w:r>
    </w:p>
    <w:p w:rsidR="005A1430" w:rsidRDefault="00DD3A25">
      <w:pPr>
        <w:rPr>
          <w:rStyle w:val="Strong"/>
          <w:rFonts w:ascii="Helvetica" w:hAnsi="Helvetica" w:cs="Helvetica"/>
          <w:color w:val="2C2C2C"/>
          <w:shd w:val="clear" w:color="auto" w:fill="FFFFFF"/>
        </w:rPr>
      </w:pPr>
      <w:hyperlink r:id="rId4" w:history="1">
        <w:r w:rsidR="005A1430" w:rsidRPr="005A1430">
          <w:rPr>
            <w:rStyle w:val="Hyperlink"/>
          </w:rPr>
          <w:t>As Cardinal Turkson in his message to Bishops world-wide, from Portugal (Feb, 2016)</w:t>
        </w:r>
      </w:hyperlink>
      <w:r w:rsidR="005A1430">
        <w:t xml:space="preserve"> has said</w:t>
      </w:r>
      <w:r w:rsidR="005A1430" w:rsidRPr="005A1430">
        <w:rPr>
          <w:b/>
        </w:rPr>
        <w:t xml:space="preserve">, </w:t>
      </w:r>
      <w:r w:rsidR="005A1430" w:rsidRPr="005A1430">
        <w:rPr>
          <w:rFonts w:cstheme="minorHAnsi"/>
          <w:color w:val="2C2C2C"/>
          <w:shd w:val="clear" w:color="auto" w:fill="FFFFFF"/>
        </w:rPr>
        <w:t>Laudato Si’ relates to the</w:t>
      </w:r>
      <w:r w:rsidR="005A1430" w:rsidRPr="005A1430">
        <w:rPr>
          <w:rFonts w:cstheme="minorHAnsi"/>
          <w:b/>
          <w:color w:val="2C2C2C"/>
          <w:shd w:val="clear" w:color="auto" w:fill="FFFFFF"/>
        </w:rPr>
        <w:t xml:space="preserve"> </w:t>
      </w:r>
      <w:r w:rsidR="005A1430" w:rsidRPr="005A1430">
        <w:rPr>
          <w:rStyle w:val="Strong"/>
          <w:rFonts w:cstheme="minorHAnsi"/>
          <w:b w:val="0"/>
          <w:color w:val="2C2C2C"/>
          <w:shd w:val="clear" w:color="auto" w:fill="FFFFFF"/>
        </w:rPr>
        <w:t>important principles of Catholic social teaching—the common good, human dignity, justice, solidarity, subsidiarity and sustainability. All these come together in an </w:t>
      </w:r>
      <w:r w:rsidR="005A1430" w:rsidRPr="005A1430">
        <w:rPr>
          <w:rStyle w:val="Emphasis"/>
          <w:rFonts w:cstheme="minorHAnsi"/>
          <w:bCs/>
          <w:color w:val="2C2C2C"/>
          <w:shd w:val="clear" w:color="auto" w:fill="FFFFFF"/>
        </w:rPr>
        <w:t>integral ecology</w:t>
      </w:r>
      <w:r w:rsidR="005A1430" w:rsidRPr="005A1430">
        <w:rPr>
          <w:rStyle w:val="Emphasis"/>
          <w:rFonts w:cstheme="minorHAnsi"/>
          <w:b/>
          <w:bCs/>
          <w:color w:val="2C2C2C"/>
          <w:shd w:val="clear" w:color="auto" w:fill="FFFFFF"/>
        </w:rPr>
        <w:t> </w:t>
      </w:r>
      <w:r w:rsidR="005A1430" w:rsidRPr="005A1430">
        <w:rPr>
          <w:rStyle w:val="Strong"/>
          <w:rFonts w:cstheme="minorHAnsi"/>
          <w:b w:val="0"/>
          <w:color w:val="2C2C2C"/>
          <w:shd w:val="clear" w:color="auto" w:fill="FFFFFF"/>
        </w:rPr>
        <w:t xml:space="preserve">“which clearly respects its human and social dimensions”. This is necessary </w:t>
      </w:r>
      <w:r w:rsidR="005A1430" w:rsidRPr="005A1430">
        <w:rPr>
          <w:rStyle w:val="Strong"/>
          <w:rFonts w:cstheme="minorHAnsi"/>
          <w:b w:val="0"/>
          <w:color w:val="2C2C2C"/>
          <w:shd w:val="clear" w:color="auto" w:fill="FFFFFF"/>
        </w:rPr>
        <w:lastRenderedPageBreak/>
        <w:t>because “everything is closely interrelated, and today’s problems call for a vision capable of taking into account every aspect of the global crisis” (§137).</w:t>
      </w:r>
      <w:r w:rsidR="005A1430">
        <w:rPr>
          <w:rStyle w:val="Strong"/>
          <w:rFonts w:ascii="Helvetica" w:hAnsi="Helvetica" w:cs="Helvetica"/>
          <w:color w:val="2C2C2C"/>
          <w:shd w:val="clear" w:color="auto" w:fill="FFFFFF"/>
        </w:rPr>
        <w:t> </w:t>
      </w:r>
    </w:p>
    <w:p w:rsidR="005A1430" w:rsidRDefault="005A1430">
      <w:r>
        <w:t>Catholic Earthcare program sites must therefore, ultimately aims towards reflecting this transformative state</w:t>
      </w:r>
      <w:r w:rsidR="008050F8">
        <w:t xml:space="preserve"> through an educative process</w:t>
      </w:r>
      <w:r w:rsidR="00844D2D">
        <w:t xml:space="preserve">. </w:t>
      </w:r>
    </w:p>
    <w:p w:rsidR="008050F8" w:rsidRPr="008050F8" w:rsidRDefault="008050F8" w:rsidP="008050F8">
      <w:r>
        <w:t xml:space="preserve">As Pope Francis has written, </w:t>
      </w:r>
      <w:r w:rsidRPr="008050F8">
        <w:rPr>
          <w:rFonts w:eastAsia="Times New Roman" w:cstheme="minorHAnsi"/>
          <w:i/>
          <w:color w:val="000000"/>
          <w:lang w:eastAsia="en-AU"/>
        </w:rPr>
        <w:t xml:space="preserve">Ecological education can take place in a variety of settings: at school, in families, in the media, in catechesis and elsewhere. Good education plants </w:t>
      </w:r>
      <w:proofErr w:type="gramStart"/>
      <w:r w:rsidRPr="008050F8">
        <w:rPr>
          <w:rFonts w:eastAsia="Times New Roman" w:cstheme="minorHAnsi"/>
          <w:i/>
          <w:color w:val="000000"/>
          <w:lang w:eastAsia="en-AU"/>
        </w:rPr>
        <w:t>seeds</w:t>
      </w:r>
      <w:proofErr w:type="gramEnd"/>
      <w:r w:rsidRPr="008050F8">
        <w:rPr>
          <w:rFonts w:eastAsia="Times New Roman" w:cstheme="minorHAnsi"/>
          <w:i/>
          <w:color w:val="000000"/>
          <w:lang w:eastAsia="en-AU"/>
        </w:rPr>
        <w:t xml:space="preserve"> when we are young, and these continue to bear fruit throughout life.  [LS 213]</w:t>
      </w:r>
    </w:p>
    <w:p w:rsidR="00844D2D" w:rsidRDefault="00844D2D" w:rsidP="00844D2D">
      <w:r>
        <w:t xml:space="preserve">A such, the philosophy of our Catholic Earthcare program supports ‘student led change’ as means of developing the leaders of the future, empowering action from within and releasing the potential of our youth and young people. </w:t>
      </w:r>
    </w:p>
    <w:p w:rsidR="005A1430" w:rsidRDefault="005A1430"/>
    <w:p w:rsidR="005A1430" w:rsidRPr="005A1430" w:rsidRDefault="005A1430">
      <w:pPr>
        <w:rPr>
          <w:b/>
        </w:rPr>
      </w:pPr>
      <w:r w:rsidRPr="005A1430">
        <w:rPr>
          <w:b/>
        </w:rPr>
        <w:t>About the Trial</w:t>
      </w:r>
    </w:p>
    <w:p w:rsidR="00740B93" w:rsidRDefault="005A1430">
      <w:r>
        <w:t xml:space="preserve">As a trail site the school will initiate an audit of their site for current practices in order to celebrate and </w:t>
      </w:r>
      <w:r w:rsidR="0090001D">
        <w:t>s</w:t>
      </w:r>
      <w:r>
        <w:t>hare current successes.</w:t>
      </w:r>
    </w:p>
    <w:p w:rsidR="005A1430" w:rsidRDefault="005A1430">
      <w:r>
        <w:t xml:space="preserve">This achieves Level 1 (one star) </w:t>
      </w:r>
      <w:r w:rsidR="0090001D">
        <w:t>for</w:t>
      </w:r>
      <w:r>
        <w:t xml:space="preserve"> Catholic Earthcare </w:t>
      </w:r>
      <w:r w:rsidR="0090001D">
        <w:t>certification</w:t>
      </w:r>
      <w:r>
        <w:t>.</w:t>
      </w:r>
    </w:p>
    <w:p w:rsidR="008050F8" w:rsidRDefault="005A1430">
      <w:r>
        <w:t xml:space="preserve">The school will then identify which level of achievement they would then want to achieve in their trail year using the certification criteria.  </w:t>
      </w:r>
    </w:p>
    <w:p w:rsidR="00844D2D" w:rsidRDefault="005A1430">
      <w:r>
        <w:t xml:space="preserve">Level 2 (2 star) would be for those just starting out and level 3 (three star) for more experienced sites. </w:t>
      </w:r>
    </w:p>
    <w:p w:rsidR="005A1430" w:rsidRDefault="00844D2D">
      <w:r>
        <w:t xml:space="preserve">There is no rush to achieve higher certification levels. </w:t>
      </w:r>
      <w:r w:rsidR="005A1430">
        <w:t>Level 4 and 5 would be for those sites who have already achieved level 3.</w:t>
      </w:r>
      <w:r w:rsidR="008050F8">
        <w:t xml:space="preserve"> What is most important is setting in place the organisational systems and processes to ensure student led change drives your Earthcare programs. </w:t>
      </w:r>
    </w:p>
    <w:p w:rsidR="005A1430" w:rsidRDefault="005A1430" w:rsidP="005A1430">
      <w:pPr>
        <w:ind w:left="720"/>
      </w:pPr>
      <w:r>
        <w:t>*For sites already engaged with an existing sustainability rating program such as Victoria’s Resource Smart schools, then during this trial period we want to engage with you to see what works best as far as integrating the two processes and recognition.</w:t>
      </w:r>
    </w:p>
    <w:p w:rsidR="005A1430" w:rsidRPr="005A1430" w:rsidRDefault="005A1430">
      <w:pPr>
        <w:rPr>
          <w:b/>
        </w:rPr>
      </w:pPr>
      <w:r w:rsidRPr="005A1430">
        <w:rPr>
          <w:b/>
        </w:rPr>
        <w:t xml:space="preserve">Calendar of </w:t>
      </w:r>
      <w:r>
        <w:rPr>
          <w:b/>
        </w:rPr>
        <w:t>d</w:t>
      </w:r>
      <w:r w:rsidRPr="005A1430">
        <w:rPr>
          <w:b/>
        </w:rPr>
        <w:t>ates for the trial</w:t>
      </w:r>
    </w:p>
    <w:p w:rsidR="005A1430" w:rsidRDefault="005A1430">
      <w:r>
        <w:t xml:space="preserve">Registration: </w:t>
      </w:r>
      <w:r>
        <w:tab/>
      </w:r>
      <w:r>
        <w:tab/>
      </w:r>
      <w:r>
        <w:tab/>
        <w:t>By the end of February, 2020</w:t>
      </w:r>
    </w:p>
    <w:p w:rsidR="005A1430" w:rsidRDefault="0090001D">
      <w:r>
        <w:t xml:space="preserve">Benchmark </w:t>
      </w:r>
      <w:r w:rsidR="005A1430">
        <w:t xml:space="preserve">Audit: </w:t>
      </w:r>
      <w:r w:rsidR="005A1430">
        <w:tab/>
      </w:r>
      <w:r w:rsidR="005A1430">
        <w:tab/>
        <w:t>By the end of term 1, 2020</w:t>
      </w:r>
    </w:p>
    <w:p w:rsidR="005A1430" w:rsidRDefault="005A1430">
      <w:r>
        <w:t>Implementation of Steps</w:t>
      </w:r>
      <w:r>
        <w:tab/>
        <w:t>By end of term 3, 2020</w:t>
      </w:r>
    </w:p>
    <w:p w:rsidR="005A1430" w:rsidRDefault="005A1430">
      <w:r>
        <w:t xml:space="preserve">Evaluation: </w:t>
      </w:r>
      <w:r>
        <w:tab/>
      </w:r>
      <w:r>
        <w:tab/>
      </w:r>
      <w:r>
        <w:tab/>
        <w:t>By end of October, 2020</w:t>
      </w:r>
    </w:p>
    <w:p w:rsidR="005A1430" w:rsidRDefault="005A1430">
      <w:r>
        <w:t xml:space="preserve">Certification: </w:t>
      </w:r>
      <w:r>
        <w:tab/>
      </w:r>
      <w:r>
        <w:tab/>
      </w:r>
      <w:r>
        <w:tab/>
        <w:t>By start of December, 2020</w:t>
      </w:r>
    </w:p>
    <w:p w:rsidR="005A1430" w:rsidRDefault="005A1430"/>
    <w:p w:rsidR="004F7BA6" w:rsidRPr="004F7BA6" w:rsidRDefault="004F7BA6">
      <w:pPr>
        <w:rPr>
          <w:b/>
        </w:rPr>
      </w:pPr>
      <w:r w:rsidRPr="004F7BA6">
        <w:rPr>
          <w:b/>
        </w:rPr>
        <w:t>Support</w:t>
      </w:r>
    </w:p>
    <w:p w:rsidR="005A1430" w:rsidRDefault="004F7BA6">
      <w:r>
        <w:t xml:space="preserve">Face to face and on-line/ phone support is available upon request with regular contact planned to monitor and support key contact people. Call </w:t>
      </w:r>
      <w:r w:rsidR="00DD3A25">
        <w:t>Gwen</w:t>
      </w:r>
      <w:bookmarkStart w:id="0" w:name="_GoBack"/>
      <w:bookmarkEnd w:id="0"/>
      <w:r>
        <w:t xml:space="preserve"> on </w:t>
      </w:r>
      <w:r w:rsidR="00DD3A25">
        <w:t>0432-716577</w:t>
      </w:r>
      <w:r>
        <w:t xml:space="preserve"> or email </w:t>
      </w:r>
      <w:r w:rsidR="00DD3A25" w:rsidRPr="00DD3A25">
        <w:t>CatholicEarthcare@caritas.org.au</w:t>
      </w:r>
    </w:p>
    <w:sectPr w:rsidR="005A1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04B"/>
    <w:rsid w:val="000D4721"/>
    <w:rsid w:val="002A348C"/>
    <w:rsid w:val="003E46AE"/>
    <w:rsid w:val="00497A8F"/>
    <w:rsid w:val="004F7BA6"/>
    <w:rsid w:val="005A1430"/>
    <w:rsid w:val="00740B93"/>
    <w:rsid w:val="007747AD"/>
    <w:rsid w:val="007A60A2"/>
    <w:rsid w:val="007C78AE"/>
    <w:rsid w:val="008050F8"/>
    <w:rsid w:val="00844D2D"/>
    <w:rsid w:val="008E243A"/>
    <w:rsid w:val="0090001D"/>
    <w:rsid w:val="009E704B"/>
    <w:rsid w:val="00C37A1C"/>
    <w:rsid w:val="00DD3A25"/>
    <w:rsid w:val="00FD2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F03E"/>
  <w15:chartTrackingRefBased/>
  <w15:docId w15:val="{FF8DE1F2-4E35-4FC8-8D8E-782003A6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1430"/>
    <w:rPr>
      <w:b/>
      <w:bCs/>
    </w:rPr>
  </w:style>
  <w:style w:type="character" w:styleId="Emphasis">
    <w:name w:val="Emphasis"/>
    <w:basedOn w:val="DefaultParagraphFont"/>
    <w:uiPriority w:val="20"/>
    <w:qFormat/>
    <w:rsid w:val="005A1430"/>
    <w:rPr>
      <w:i/>
      <w:iCs/>
    </w:rPr>
  </w:style>
  <w:style w:type="character" w:styleId="Hyperlink">
    <w:name w:val="Hyperlink"/>
    <w:basedOn w:val="DefaultParagraphFont"/>
    <w:uiPriority w:val="99"/>
    <w:unhideWhenUsed/>
    <w:rsid w:val="005A1430"/>
    <w:rPr>
      <w:color w:val="0563C1" w:themeColor="hyperlink"/>
      <w:u w:val="single"/>
    </w:rPr>
  </w:style>
  <w:style w:type="character" w:styleId="UnresolvedMention">
    <w:name w:val="Unresolved Mention"/>
    <w:basedOn w:val="DefaultParagraphFont"/>
    <w:uiPriority w:val="99"/>
    <w:semiHidden/>
    <w:unhideWhenUsed/>
    <w:rsid w:val="005A1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tholicclimatemovement.global/the-essential-message-of-laudato-si-cardinal-peter-turkson-message-to-bishops-worldwide-from-portugal-in-february-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Holland</dc:creator>
  <cp:keywords/>
  <dc:description/>
  <cp:lastModifiedBy>Sue Martin</cp:lastModifiedBy>
  <cp:revision>6</cp:revision>
  <dcterms:created xsi:type="dcterms:W3CDTF">2019-12-05T00:43:00Z</dcterms:created>
  <dcterms:modified xsi:type="dcterms:W3CDTF">2021-04-07T04:28:00Z</dcterms:modified>
</cp:coreProperties>
</file>